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85F" w:rsidRPr="00FD785F" w:rsidRDefault="00FD785F" w:rsidP="00FD78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</w:pPr>
      <w:r w:rsidRPr="00FD785F">
        <w:rPr>
          <w:rFonts w:ascii="Arial" w:eastAsia="Times New Roman" w:hAnsi="Arial" w:cs="Arial"/>
          <w:color w:val="202124"/>
          <w:sz w:val="24"/>
          <w:szCs w:val="24"/>
          <w:lang w:eastAsia="ru-RU"/>
        </w:rPr>
        <w:br/>
      </w:r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>Минимальные требования – 20 </w:t>
      </w:r>
      <w:r w:rsidRPr="00FD785F">
        <w:rPr>
          <w:rFonts w:ascii="Times New Roman" w:eastAsia="Times New Roman" w:hAnsi="Times New Roman" w:cs="Times New Roman"/>
          <w:bCs/>
          <w:color w:val="202124"/>
          <w:sz w:val="28"/>
          <w:szCs w:val="28"/>
          <w:lang w:eastAsia="ru-RU"/>
        </w:rPr>
        <w:t>страниц</w:t>
      </w:r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 xml:space="preserve"> печатного текста, шрифтом </w:t>
      </w:r>
      <w:proofErr w:type="spellStart"/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>Times</w:t>
      </w:r>
      <w:proofErr w:type="spellEnd"/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 xml:space="preserve"> </w:t>
      </w:r>
      <w:proofErr w:type="spellStart"/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>New</w:t>
      </w:r>
      <w:proofErr w:type="spellEnd"/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 xml:space="preserve"> </w:t>
      </w:r>
      <w:proofErr w:type="spellStart"/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>Roman</w:t>
      </w:r>
      <w:proofErr w:type="spellEnd"/>
      <w:r w:rsidRPr="00FD785F"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  <w:t xml:space="preserve">, 14го размера. </w:t>
      </w:r>
      <w:proofErr w:type="gramStart"/>
      <w:r>
        <w:rPr>
          <w:rFonts w:ascii="Times New Roman" w:hAnsi="Times New Roman" w:cs="Times New Roman"/>
          <w:sz w:val="28"/>
          <w:szCs w:val="28"/>
        </w:rPr>
        <w:t>Вариант</w:t>
      </w:r>
      <w:r w:rsidR="00F560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выбирается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согласно алфавитного списка на портале.</w:t>
      </w:r>
    </w:p>
    <w:p w:rsidR="00FD785F" w:rsidRPr="00FD785F" w:rsidRDefault="00FD785F" w:rsidP="00FD785F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D02F7" w:rsidRPr="00FD785F" w:rsidRDefault="00717F6F" w:rsidP="00FD785F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D785F">
        <w:rPr>
          <w:rFonts w:ascii="Times New Roman" w:hAnsi="Times New Roman" w:cs="Times New Roman"/>
          <w:color w:val="000000"/>
          <w:sz w:val="28"/>
          <w:szCs w:val="28"/>
        </w:rPr>
        <w:t xml:space="preserve">Темы рефератов   </w:t>
      </w:r>
    </w:p>
    <w:p w:rsidR="000F6D76" w:rsidRDefault="00ED02F7" w:rsidP="003A4A6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3A4A69" w:rsidRDefault="00872BE2" w:rsidP="00872BE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3A4A69" w:rsidRPr="003A4A69">
        <w:rPr>
          <w:rFonts w:ascii="Times New Roman" w:hAnsi="Times New Roman" w:cs="Times New Roman"/>
          <w:color w:val="000000"/>
          <w:sz w:val="28"/>
          <w:szCs w:val="28"/>
        </w:rPr>
        <w:t xml:space="preserve"> Горнотехническая оценка формирования </w:t>
      </w:r>
      <w:proofErr w:type="spellStart"/>
      <w:r w:rsidR="003A4A69" w:rsidRPr="003A4A69">
        <w:rPr>
          <w:rFonts w:ascii="Times New Roman" w:hAnsi="Times New Roman" w:cs="Times New Roman"/>
          <w:color w:val="000000"/>
          <w:sz w:val="28"/>
          <w:szCs w:val="28"/>
        </w:rPr>
        <w:t>хвостохранилищ</w:t>
      </w:r>
      <w:proofErr w:type="spellEnd"/>
    </w:p>
    <w:p w:rsidR="003A4A69" w:rsidRDefault="00872BE2" w:rsidP="00872B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3A4A6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3A4A69" w:rsidRPr="003A4A69">
        <w:rPr>
          <w:rFonts w:ascii="Times New Roman" w:hAnsi="Times New Roman" w:cs="Times New Roman"/>
          <w:sz w:val="28"/>
          <w:szCs w:val="28"/>
        </w:rPr>
        <w:t>Перспективы использования техногенного сырья</w:t>
      </w:r>
    </w:p>
    <w:p w:rsidR="003A4A69" w:rsidRDefault="00872BE2" w:rsidP="00872BE2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A4A69">
        <w:rPr>
          <w:rFonts w:ascii="Times New Roman" w:hAnsi="Times New Roman" w:cs="Times New Roman"/>
          <w:sz w:val="28"/>
          <w:szCs w:val="28"/>
        </w:rPr>
        <w:t xml:space="preserve">.  </w:t>
      </w:r>
      <w:r w:rsidR="00ED0264" w:rsidRPr="00ED0264">
        <w:rPr>
          <w:rFonts w:ascii="Times New Roman" w:hAnsi="Times New Roman" w:cs="Times New Roman"/>
          <w:sz w:val="28"/>
        </w:rPr>
        <w:t>Рудно-породные техногенные месторождения</w:t>
      </w:r>
    </w:p>
    <w:p w:rsidR="00ED0264" w:rsidRPr="003A4A69" w:rsidRDefault="00872BE2" w:rsidP="00872BE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4</w:t>
      </w:r>
      <w:r w:rsidR="00ED0264">
        <w:rPr>
          <w:rFonts w:ascii="Times New Roman" w:hAnsi="Times New Roman" w:cs="Times New Roman"/>
          <w:sz w:val="28"/>
        </w:rPr>
        <w:t xml:space="preserve">. </w:t>
      </w:r>
      <w:r w:rsidR="00ED0264">
        <w:rPr>
          <w:rFonts w:ascii="Arial" w:hAnsi="Arial" w:cs="Arial"/>
          <w:color w:val="000000"/>
          <w:sz w:val="17"/>
          <w:szCs w:val="17"/>
        </w:rPr>
        <w:t xml:space="preserve"> </w:t>
      </w:r>
      <w:r w:rsidR="00ED0264" w:rsidRPr="00ED0264">
        <w:rPr>
          <w:rFonts w:ascii="Times New Roman" w:hAnsi="Times New Roman" w:cs="Times New Roman"/>
          <w:sz w:val="28"/>
        </w:rPr>
        <w:t>Мониторинг рудно-породных техногенных месторождений</w:t>
      </w:r>
      <w:r w:rsidR="00ED0264" w:rsidRPr="00ED0264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5</w:t>
      </w:r>
      <w:r w:rsidR="00ED0264" w:rsidRPr="00ED0264">
        <w:rPr>
          <w:rFonts w:ascii="Times New Roman" w:hAnsi="Times New Roman" w:cs="Times New Roman"/>
          <w:sz w:val="28"/>
        </w:rPr>
        <w:t>.  Существующие принципы формирования и размещения внешних породных отвалов и рудных складов и технология их разработки</w:t>
      </w:r>
      <w:r w:rsidR="00ED0264" w:rsidRPr="00ED0264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6</w:t>
      </w:r>
      <w:r w:rsidR="00ED0264" w:rsidRPr="00ED0264">
        <w:rPr>
          <w:rFonts w:ascii="Times New Roman" w:hAnsi="Times New Roman" w:cs="Times New Roman"/>
          <w:sz w:val="28"/>
        </w:rPr>
        <w:t>.  Формирование рудно-породных техногенных месторождений</w:t>
      </w:r>
    </w:p>
    <w:p w:rsidR="00717F6F" w:rsidRDefault="00872BE2" w:rsidP="00872BE2">
      <w:pPr>
        <w:spacing w:after="0"/>
        <w:rPr>
          <w:rFonts w:ascii="Arial" w:hAnsi="Arial" w:cs="Arial"/>
          <w:color w:val="000000"/>
          <w:sz w:val="17"/>
          <w:szCs w:val="17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7.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Физико-механические свойства и особенности техногенного сырья</w:t>
      </w:r>
    </w:p>
    <w:p w:rsidR="00FD785F" w:rsidRDefault="00872BE2" w:rsidP="00872BE2">
      <w:pPr>
        <w:spacing w:after="0"/>
        <w:rPr>
          <w:rFonts w:ascii="Arial" w:hAnsi="Arial" w:cs="Arial"/>
          <w:color w:val="000000"/>
          <w:sz w:val="17"/>
          <w:szCs w:val="17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Классификация техногенных месторождений.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 Формирование хвостовых техногенных месторождений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 xml:space="preserve">Формирование </w:t>
      </w:r>
      <w:proofErr w:type="spellStart"/>
      <w:r w:rsidRPr="00FD785F">
        <w:rPr>
          <w:rFonts w:ascii="Times New Roman" w:hAnsi="Times New Roman" w:cs="Times New Roman"/>
          <w:color w:val="000000"/>
          <w:sz w:val="28"/>
          <w:szCs w:val="28"/>
        </w:rPr>
        <w:t>хвостохранилищ</w:t>
      </w:r>
      <w:proofErr w:type="spellEnd"/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 Мониторинг рудно-породных техногенных месторождений</w:t>
      </w:r>
    </w:p>
    <w:p w:rsidR="00872BE2" w:rsidRDefault="00872BE2" w:rsidP="00872BE2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12.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Перспективы использования техногенного сырья</w:t>
      </w:r>
    </w:p>
    <w:p w:rsidR="00FD785F" w:rsidRDefault="00872BE2" w:rsidP="00872BE2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13.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Основные виды техногенных месторождении</w:t>
      </w:r>
    </w:p>
    <w:p w:rsidR="00872BE2" w:rsidRPr="003A4A69" w:rsidRDefault="00872BE2" w:rsidP="00872BE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14. </w:t>
      </w:r>
      <w:r w:rsidRPr="003A4A69">
        <w:rPr>
          <w:rFonts w:ascii="Times New Roman" w:hAnsi="Times New Roman" w:cs="Times New Roman"/>
          <w:color w:val="000000"/>
          <w:sz w:val="28"/>
          <w:szCs w:val="28"/>
        </w:rPr>
        <w:t xml:space="preserve">Основные принципы и способы сохранения отходов обогащения при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3A4A69">
        <w:rPr>
          <w:rFonts w:ascii="Times New Roman" w:hAnsi="Times New Roman" w:cs="Times New Roman"/>
          <w:color w:val="000000"/>
          <w:sz w:val="28"/>
          <w:szCs w:val="28"/>
        </w:rPr>
        <w:t>формировании техногенных месторождений</w:t>
      </w:r>
    </w:p>
    <w:p w:rsidR="001E4576" w:rsidRDefault="001E4576" w:rsidP="001E457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3A4A69">
        <w:rPr>
          <w:rFonts w:ascii="Times New Roman" w:hAnsi="Times New Roman" w:cs="Times New Roman"/>
          <w:color w:val="000000"/>
          <w:sz w:val="28"/>
          <w:szCs w:val="28"/>
        </w:rPr>
        <w:t xml:space="preserve"> Горнотехническая оценка формирования </w:t>
      </w:r>
      <w:proofErr w:type="spellStart"/>
      <w:r w:rsidRPr="003A4A69">
        <w:rPr>
          <w:rFonts w:ascii="Times New Roman" w:hAnsi="Times New Roman" w:cs="Times New Roman"/>
          <w:color w:val="000000"/>
          <w:sz w:val="28"/>
          <w:szCs w:val="28"/>
        </w:rPr>
        <w:t>хвостохранилищ</w:t>
      </w:r>
      <w:proofErr w:type="spellEnd"/>
    </w:p>
    <w:p w:rsidR="001E4576" w:rsidRDefault="001E4576" w:rsidP="001E457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3A4A69">
        <w:rPr>
          <w:rFonts w:ascii="Times New Roman" w:hAnsi="Times New Roman" w:cs="Times New Roman"/>
          <w:sz w:val="28"/>
          <w:szCs w:val="28"/>
        </w:rPr>
        <w:t>Перспективы использования техногенного сырья</w:t>
      </w:r>
    </w:p>
    <w:p w:rsidR="001E4576" w:rsidRDefault="001E4576" w:rsidP="001E4576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ED0264">
        <w:rPr>
          <w:rFonts w:ascii="Times New Roman" w:hAnsi="Times New Roman" w:cs="Times New Roman"/>
          <w:sz w:val="28"/>
        </w:rPr>
        <w:t>Рудно-породные техногенные месторождения</w:t>
      </w:r>
    </w:p>
    <w:p w:rsidR="001E4576" w:rsidRPr="003A4A69" w:rsidRDefault="001E4576" w:rsidP="001E457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18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Arial" w:hAnsi="Arial" w:cs="Arial"/>
          <w:color w:val="000000"/>
          <w:sz w:val="17"/>
          <w:szCs w:val="17"/>
        </w:rPr>
        <w:t xml:space="preserve"> </w:t>
      </w:r>
      <w:r w:rsidRPr="00ED0264">
        <w:rPr>
          <w:rFonts w:ascii="Times New Roman" w:hAnsi="Times New Roman" w:cs="Times New Roman"/>
          <w:sz w:val="28"/>
        </w:rPr>
        <w:t>Мониторинг рудно-породных техногенных месторождений</w:t>
      </w:r>
      <w:r w:rsidRPr="00ED0264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19</w:t>
      </w:r>
      <w:r w:rsidRPr="00ED0264">
        <w:rPr>
          <w:rFonts w:ascii="Times New Roman" w:hAnsi="Times New Roman" w:cs="Times New Roman"/>
          <w:sz w:val="28"/>
        </w:rPr>
        <w:t xml:space="preserve">.  Существующие принципы формирования и размещения внешних породных отвалов и </w:t>
      </w:r>
      <w:proofErr w:type="gramStart"/>
      <w:r w:rsidRPr="00ED0264">
        <w:rPr>
          <w:rFonts w:ascii="Times New Roman" w:hAnsi="Times New Roman" w:cs="Times New Roman"/>
          <w:sz w:val="28"/>
        </w:rPr>
        <w:t>рудных складов</w:t>
      </w:r>
      <w:proofErr w:type="gramEnd"/>
      <w:r w:rsidRPr="00ED0264">
        <w:rPr>
          <w:rFonts w:ascii="Times New Roman" w:hAnsi="Times New Roman" w:cs="Times New Roman"/>
          <w:sz w:val="28"/>
        </w:rPr>
        <w:t xml:space="preserve"> и технология их разработки</w:t>
      </w:r>
      <w:r w:rsidRPr="00ED0264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20</w:t>
      </w:r>
      <w:r w:rsidRPr="00ED0264">
        <w:rPr>
          <w:rFonts w:ascii="Times New Roman" w:hAnsi="Times New Roman" w:cs="Times New Roman"/>
          <w:sz w:val="28"/>
        </w:rPr>
        <w:t>.  Формирование рудно-породных техногенных месторождений</w:t>
      </w:r>
    </w:p>
    <w:p w:rsidR="001E4576" w:rsidRDefault="001E4576" w:rsidP="001E4576">
      <w:pPr>
        <w:spacing w:after="0"/>
        <w:rPr>
          <w:rFonts w:ascii="Arial" w:hAnsi="Arial" w:cs="Arial"/>
          <w:color w:val="000000"/>
          <w:sz w:val="17"/>
          <w:szCs w:val="17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Физико-механические свойства и особенности техногенного сырья</w:t>
      </w:r>
    </w:p>
    <w:p w:rsidR="001E4576" w:rsidRDefault="001E4576" w:rsidP="001E4576">
      <w:pPr>
        <w:spacing w:after="0"/>
        <w:rPr>
          <w:rFonts w:ascii="Arial" w:hAnsi="Arial" w:cs="Arial"/>
          <w:color w:val="000000"/>
          <w:sz w:val="17"/>
          <w:szCs w:val="17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22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Классификация техногенных месторождений.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23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 Формирование хвостовых техногенных месторождений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24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 xml:space="preserve">Формирование </w:t>
      </w:r>
      <w:proofErr w:type="spellStart"/>
      <w:r w:rsidRPr="00FD785F">
        <w:rPr>
          <w:rFonts w:ascii="Times New Roman" w:hAnsi="Times New Roman" w:cs="Times New Roman"/>
          <w:color w:val="000000"/>
          <w:sz w:val="28"/>
          <w:szCs w:val="28"/>
        </w:rPr>
        <w:t>хвостохранилищ</w:t>
      </w:r>
      <w:proofErr w:type="spellEnd"/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25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 Мониторинг рудно-породных техногенных месторождений</w:t>
      </w:r>
    </w:p>
    <w:p w:rsidR="001E4576" w:rsidRDefault="001E4576" w:rsidP="001E4576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Перспективы использования техногенного сырья</w:t>
      </w:r>
    </w:p>
    <w:p w:rsidR="001E4576" w:rsidRDefault="001E4576" w:rsidP="001E4576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27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Основные виды техногенных месторождении</w:t>
      </w:r>
    </w:p>
    <w:p w:rsidR="001E4576" w:rsidRPr="003A4A69" w:rsidRDefault="001E4576" w:rsidP="001E457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28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3A4A69">
        <w:rPr>
          <w:rFonts w:ascii="Times New Roman" w:hAnsi="Times New Roman" w:cs="Times New Roman"/>
          <w:color w:val="000000"/>
          <w:sz w:val="28"/>
          <w:szCs w:val="28"/>
        </w:rPr>
        <w:t xml:space="preserve">Основные принципы и способы сохранения отходов обогащения при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3A4A69">
        <w:rPr>
          <w:rFonts w:ascii="Times New Roman" w:hAnsi="Times New Roman" w:cs="Times New Roman"/>
          <w:color w:val="000000"/>
          <w:sz w:val="28"/>
          <w:szCs w:val="28"/>
        </w:rPr>
        <w:t>формировании техногенных месторождений</w:t>
      </w:r>
    </w:p>
    <w:p w:rsidR="001E4576" w:rsidRDefault="001E4576" w:rsidP="001E457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29</w:t>
      </w:r>
      <w:r w:rsidRPr="003A4A69">
        <w:rPr>
          <w:rFonts w:ascii="Times New Roman" w:hAnsi="Times New Roman" w:cs="Times New Roman"/>
          <w:color w:val="000000"/>
          <w:sz w:val="28"/>
          <w:szCs w:val="28"/>
        </w:rPr>
        <w:t xml:space="preserve"> Горнотехническая оценка формирования </w:t>
      </w:r>
      <w:proofErr w:type="spellStart"/>
      <w:r w:rsidRPr="003A4A69">
        <w:rPr>
          <w:rFonts w:ascii="Times New Roman" w:hAnsi="Times New Roman" w:cs="Times New Roman"/>
          <w:color w:val="000000"/>
          <w:sz w:val="28"/>
          <w:szCs w:val="28"/>
        </w:rPr>
        <w:t>хвостохранилищ</w:t>
      </w:r>
      <w:proofErr w:type="spellEnd"/>
    </w:p>
    <w:p w:rsidR="001E4576" w:rsidRDefault="001E4576" w:rsidP="001E457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3A4A69">
        <w:rPr>
          <w:rFonts w:ascii="Times New Roman" w:hAnsi="Times New Roman" w:cs="Times New Roman"/>
          <w:sz w:val="28"/>
          <w:szCs w:val="28"/>
        </w:rPr>
        <w:t>Перспективы использования техногенного сырья</w:t>
      </w:r>
    </w:p>
    <w:p w:rsidR="001E4576" w:rsidRDefault="001E4576" w:rsidP="001E4576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ED0264">
        <w:rPr>
          <w:rFonts w:ascii="Times New Roman" w:hAnsi="Times New Roman" w:cs="Times New Roman"/>
          <w:sz w:val="28"/>
        </w:rPr>
        <w:t>Рудно-породные техногенные месторождения</w:t>
      </w:r>
    </w:p>
    <w:p w:rsidR="001E4576" w:rsidRPr="003A4A69" w:rsidRDefault="001E4576" w:rsidP="001E457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</w:rPr>
        <w:lastRenderedPageBreak/>
        <w:t>32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Arial" w:hAnsi="Arial" w:cs="Arial"/>
          <w:color w:val="000000"/>
          <w:sz w:val="17"/>
          <w:szCs w:val="17"/>
        </w:rPr>
        <w:t xml:space="preserve"> </w:t>
      </w:r>
      <w:r w:rsidRPr="00ED0264">
        <w:rPr>
          <w:rFonts w:ascii="Times New Roman" w:hAnsi="Times New Roman" w:cs="Times New Roman"/>
          <w:sz w:val="28"/>
        </w:rPr>
        <w:t>Мониторинг рудно-породных техногенных месторождений</w:t>
      </w:r>
      <w:r w:rsidRPr="00ED0264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33</w:t>
      </w:r>
      <w:r w:rsidRPr="00ED0264">
        <w:rPr>
          <w:rFonts w:ascii="Times New Roman" w:hAnsi="Times New Roman" w:cs="Times New Roman"/>
          <w:sz w:val="28"/>
        </w:rPr>
        <w:t xml:space="preserve">.  Существующие принципы формирования и размещения внешних породных отвалов и </w:t>
      </w:r>
      <w:proofErr w:type="gramStart"/>
      <w:r w:rsidRPr="00ED0264">
        <w:rPr>
          <w:rFonts w:ascii="Times New Roman" w:hAnsi="Times New Roman" w:cs="Times New Roman"/>
          <w:sz w:val="28"/>
        </w:rPr>
        <w:t>рудных складов</w:t>
      </w:r>
      <w:proofErr w:type="gramEnd"/>
      <w:r w:rsidRPr="00ED0264">
        <w:rPr>
          <w:rFonts w:ascii="Times New Roman" w:hAnsi="Times New Roman" w:cs="Times New Roman"/>
          <w:sz w:val="28"/>
        </w:rPr>
        <w:t xml:space="preserve"> и технология их разработки</w:t>
      </w:r>
      <w:r w:rsidRPr="00ED0264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34</w:t>
      </w:r>
      <w:r w:rsidRPr="00ED0264">
        <w:rPr>
          <w:rFonts w:ascii="Times New Roman" w:hAnsi="Times New Roman" w:cs="Times New Roman"/>
          <w:sz w:val="28"/>
        </w:rPr>
        <w:t>.  Формирование рудно-породных техногенных месторождений</w:t>
      </w:r>
    </w:p>
    <w:p w:rsidR="001E4576" w:rsidRDefault="001E4576" w:rsidP="001E4576">
      <w:pPr>
        <w:spacing w:after="0"/>
        <w:rPr>
          <w:rFonts w:ascii="Arial" w:hAnsi="Arial" w:cs="Arial"/>
          <w:color w:val="000000"/>
          <w:sz w:val="17"/>
          <w:szCs w:val="17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Физико-механические свойства и особенности техногенного сырья</w:t>
      </w:r>
    </w:p>
    <w:p w:rsidR="001E4576" w:rsidRDefault="001E4576" w:rsidP="001E4576">
      <w:pPr>
        <w:spacing w:after="0"/>
        <w:rPr>
          <w:rFonts w:ascii="Arial" w:hAnsi="Arial" w:cs="Arial"/>
          <w:color w:val="000000"/>
          <w:sz w:val="17"/>
          <w:szCs w:val="17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36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Классификация техногенных месторождений.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37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 Формирование хвостовых техногенных месторождений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38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 xml:space="preserve">Формирование </w:t>
      </w:r>
      <w:proofErr w:type="spellStart"/>
      <w:r w:rsidRPr="00FD785F">
        <w:rPr>
          <w:rFonts w:ascii="Times New Roman" w:hAnsi="Times New Roman" w:cs="Times New Roman"/>
          <w:color w:val="000000"/>
          <w:sz w:val="28"/>
          <w:szCs w:val="28"/>
        </w:rPr>
        <w:t>хвостохранилищ</w:t>
      </w:r>
      <w:proofErr w:type="spellEnd"/>
      <w:r w:rsidRPr="00FD785F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39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. Мониторинг рудно-породных техногенных месторождений</w:t>
      </w:r>
    </w:p>
    <w:p w:rsidR="001E4576" w:rsidRDefault="001E4576" w:rsidP="001E4576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FD785F">
        <w:rPr>
          <w:rFonts w:ascii="Times New Roman" w:hAnsi="Times New Roman" w:cs="Times New Roman"/>
          <w:color w:val="000000"/>
          <w:sz w:val="28"/>
          <w:szCs w:val="28"/>
        </w:rPr>
        <w:t>Перспективы использования техногенного сырья</w:t>
      </w:r>
    </w:p>
    <w:p w:rsidR="00872BE2" w:rsidRDefault="00872BE2" w:rsidP="00ED02F7">
      <w:pPr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872BE2" w:rsidRPr="00717F6F" w:rsidRDefault="00872BE2" w:rsidP="00ED02F7">
      <w:pPr>
        <w:ind w:left="360"/>
        <w:rPr>
          <w:rFonts w:ascii="Arial" w:hAnsi="Arial" w:cs="Arial"/>
          <w:color w:val="000000"/>
          <w:sz w:val="17"/>
          <w:szCs w:val="17"/>
          <w:lang w:val="kk-KZ"/>
        </w:rPr>
      </w:pPr>
    </w:p>
    <w:sectPr w:rsidR="00872BE2" w:rsidRPr="00717F6F" w:rsidSect="003A4A6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FF6F9A"/>
    <w:multiLevelType w:val="hybridMultilevel"/>
    <w:tmpl w:val="458C5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D76"/>
    <w:rsid w:val="000F6D76"/>
    <w:rsid w:val="001E4576"/>
    <w:rsid w:val="00232F61"/>
    <w:rsid w:val="003A4A69"/>
    <w:rsid w:val="00717F6F"/>
    <w:rsid w:val="00872BE2"/>
    <w:rsid w:val="00ED0264"/>
    <w:rsid w:val="00ED02F7"/>
    <w:rsid w:val="00F560D1"/>
    <w:rsid w:val="00FD7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9A579C-182C-4B88-86D6-193B1544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5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02F7"/>
    <w:pPr>
      <w:ind w:left="720"/>
      <w:contextualSpacing/>
    </w:pPr>
  </w:style>
  <w:style w:type="character" w:customStyle="1" w:styleId="hgkelc">
    <w:name w:val="hgkelc"/>
    <w:basedOn w:val="a0"/>
    <w:rsid w:val="00FD785F"/>
  </w:style>
  <w:style w:type="paragraph" w:styleId="a4">
    <w:name w:val="Balloon Text"/>
    <w:basedOn w:val="a"/>
    <w:link w:val="a5"/>
    <w:uiPriority w:val="99"/>
    <w:semiHidden/>
    <w:unhideWhenUsed/>
    <w:rsid w:val="00FD7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78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78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87300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1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35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1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10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179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973889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229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970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2004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597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9881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8213158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517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0697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0389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93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385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707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Меруерт Әділқанова</cp:lastModifiedBy>
  <cp:revision>2</cp:revision>
  <dcterms:created xsi:type="dcterms:W3CDTF">2023-09-15T04:49:00Z</dcterms:created>
  <dcterms:modified xsi:type="dcterms:W3CDTF">2023-09-15T04:49:00Z</dcterms:modified>
</cp:coreProperties>
</file>